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8CE5" w14:textId="77777777" w:rsidR="00682ADA" w:rsidRPr="00A3529A" w:rsidRDefault="00682ADA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3529A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657DF3D9" w14:textId="77777777" w:rsidR="00B5334C" w:rsidRPr="00A3529A" w:rsidRDefault="00B5334C" w:rsidP="005725E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00B0B0" w14:textId="77777777" w:rsidR="00B5334C" w:rsidRPr="00A3529A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3534E5C4" w14:textId="38F2A265" w:rsidR="00FA06AB" w:rsidRPr="00A3529A" w:rsidRDefault="00FA06AB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A3529A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77124D">
        <w:rPr>
          <w:rFonts w:ascii="Arial" w:eastAsia="Times New Roman" w:hAnsi="Arial" w:cs="Arial"/>
          <w:b/>
          <w:sz w:val="20"/>
          <w:szCs w:val="20"/>
          <w:lang w:eastAsia="hr-HR"/>
        </w:rPr>
        <w:t>ZAGREBAČKA ŽUPANIJA</w:t>
      </w:r>
    </w:p>
    <w:p w14:paraId="0B1CE771" w14:textId="77777777" w:rsidR="002B7D59" w:rsidRPr="00A3529A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CA906C0" w14:textId="72267B03" w:rsidR="002B7D59" w:rsidRPr="00A3529A" w:rsidRDefault="0077124D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poreznik III za utvrđivanje poreza i doprinosa na dobit</w:t>
      </w:r>
      <w:r w:rsidR="002B7D59" w:rsidRPr="00A3529A">
        <w:rPr>
          <w:rFonts w:ascii="Arial" w:hAnsi="Arial" w:cs="Arial"/>
          <w:b/>
          <w:sz w:val="20"/>
          <w:szCs w:val="20"/>
          <w:u w:val="single"/>
        </w:rPr>
        <w:t xml:space="preserve"> (točka </w:t>
      </w:r>
      <w:r w:rsidR="00D6434D" w:rsidRPr="00A3529A">
        <w:rPr>
          <w:rFonts w:ascii="Arial" w:hAnsi="Arial" w:cs="Arial"/>
          <w:b/>
          <w:sz w:val="20"/>
          <w:szCs w:val="20"/>
          <w:u w:val="single"/>
        </w:rPr>
        <w:t>1</w:t>
      </w:r>
      <w:r w:rsidR="002B7D59" w:rsidRPr="00A3529A">
        <w:rPr>
          <w:rFonts w:ascii="Arial" w:hAnsi="Arial" w:cs="Arial"/>
          <w:b/>
          <w:sz w:val="20"/>
          <w:szCs w:val="20"/>
          <w:u w:val="single"/>
        </w:rPr>
        <w:t>. Oglasa)</w:t>
      </w:r>
    </w:p>
    <w:p w14:paraId="45863632" w14:textId="77777777" w:rsidR="002B7D59" w:rsidRPr="00A3529A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60E81CF" w14:textId="58533983" w:rsidR="002B7D59" w:rsidRDefault="005B6070" w:rsidP="005B6070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B6070">
        <w:rPr>
          <w:rFonts w:ascii="Arial" w:hAnsi="Arial" w:cs="Arial"/>
          <w:sz w:val="20"/>
          <w:szCs w:val="20"/>
        </w:rPr>
        <w:t>Obavlja jednostavne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3909D986" w14:textId="49EAC4A4" w:rsidR="005B6070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E86B50C" w14:textId="0B1D732D" w:rsidR="005B6070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B6070">
        <w:rPr>
          <w:rFonts w:ascii="Arial" w:hAnsi="Arial" w:cs="Arial"/>
          <w:b/>
          <w:bCs/>
          <w:sz w:val="20"/>
          <w:szCs w:val="20"/>
          <w:u w:val="single"/>
        </w:rPr>
        <w:t>viši upravni savjetnik za utvrđivanje poreza i doprinosa na dobit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(točka 2. Oglasa)</w:t>
      </w:r>
    </w:p>
    <w:p w14:paraId="03D84065" w14:textId="1A2B1B44" w:rsidR="005B6070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2C1B881" w14:textId="44D3220E" w:rsidR="005B6070" w:rsidRDefault="005B6070" w:rsidP="005B6070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5B6070">
        <w:rPr>
          <w:rFonts w:ascii="Arial" w:hAnsi="Arial" w:cs="Arial"/>
          <w:sz w:val="20"/>
          <w:szCs w:val="20"/>
        </w:rPr>
        <w:t>Obavlja najsloženije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72CE53D1" w14:textId="77777777" w:rsidR="005B6070" w:rsidRPr="005B6070" w:rsidRDefault="005B6070" w:rsidP="005B6070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14:paraId="105FC347" w14:textId="57D9BEE7" w:rsidR="005B6070" w:rsidRDefault="005B6070" w:rsidP="005B6070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poreznik III za utvrđivanje poreza i doprinosa građana</w:t>
      </w:r>
      <w:r w:rsidRPr="00A3529A">
        <w:rPr>
          <w:rFonts w:ascii="Arial" w:hAnsi="Arial" w:cs="Arial"/>
          <w:b/>
          <w:sz w:val="20"/>
          <w:szCs w:val="20"/>
          <w:u w:val="single"/>
        </w:rPr>
        <w:t xml:space="preserve"> (točka 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A3529A">
        <w:rPr>
          <w:rFonts w:ascii="Arial" w:hAnsi="Arial" w:cs="Arial"/>
          <w:b/>
          <w:sz w:val="20"/>
          <w:szCs w:val="20"/>
          <w:u w:val="single"/>
        </w:rPr>
        <w:t>. Oglasa)</w:t>
      </w:r>
    </w:p>
    <w:p w14:paraId="2B3363F0" w14:textId="77777777" w:rsidR="005B6070" w:rsidRDefault="005B6070" w:rsidP="005B6070">
      <w:pPr>
        <w:spacing w:after="0" w:line="240" w:lineRule="auto"/>
        <w:ind w:right="-1" w:firstLine="708"/>
        <w:jc w:val="both"/>
        <w:rPr>
          <w:rFonts w:ascii="Arial" w:hAnsi="Arial" w:cs="Arial"/>
          <w:bCs/>
          <w:sz w:val="20"/>
          <w:szCs w:val="20"/>
        </w:rPr>
      </w:pPr>
    </w:p>
    <w:p w14:paraId="577D96DB" w14:textId="7E916743" w:rsidR="005B6070" w:rsidRPr="005B6070" w:rsidRDefault="005B6070" w:rsidP="005B6070">
      <w:pPr>
        <w:spacing w:after="0" w:line="240" w:lineRule="auto"/>
        <w:ind w:right="-1" w:firstLine="708"/>
        <w:jc w:val="both"/>
        <w:rPr>
          <w:rFonts w:ascii="Arial" w:hAnsi="Arial" w:cs="Arial"/>
          <w:bCs/>
          <w:sz w:val="20"/>
          <w:szCs w:val="20"/>
        </w:rPr>
      </w:pPr>
      <w:r w:rsidRPr="005B6070">
        <w:rPr>
          <w:rFonts w:ascii="Arial" w:hAnsi="Arial" w:cs="Arial"/>
          <w:bCs/>
          <w:sz w:val="20"/>
          <w:szCs w:val="20"/>
        </w:rPr>
        <w:t>Obavlja jednostavne upravne i druge stručne poslove za građane kao porezne obveznike, a koji se odnose na utvrđivanje i razrez lokalnih poreza, izdavanje poreznih kartica te potvrda i uvjerenja o OIB-u; obavlja stručne poslove u svezi uredskog poslovanja i vodi evidencije vezane uz opće poslove za poslove ispostave i područnog ureda; za porezne obveznike građane obavlja upravne i druge stručne poslove utvrđivanja i naplate poreza, doprinosa i drugih javnih davanja; za porezne obveznike građane obavlja poslove izdavanja isprava i potvrda o činjenicama o kojima Porezna uprava vodi službenu evidenciju. Rješava u upravnim stvarima iz djelokruga ispostave. Obavlja i druge poslove po nalogu neposredno nadređenog.</w:t>
      </w:r>
    </w:p>
    <w:p w14:paraId="609BD8C5" w14:textId="55D7F7A0" w:rsidR="005B6070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9438AD7" w14:textId="77777777" w:rsidR="005B6070" w:rsidRPr="00A3529A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6009E1" w14:textId="7F0536A6" w:rsidR="00B91A5C" w:rsidRPr="00A3529A" w:rsidRDefault="00184A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3529A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4F67C38B" w14:textId="77777777" w:rsidR="00B5334C" w:rsidRPr="00A3529A" w:rsidRDefault="00B5334C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59E49" w14:textId="77777777" w:rsidR="00184A43" w:rsidRPr="00A3529A" w:rsidRDefault="00184A43" w:rsidP="00AC1BD9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A3529A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6A563AD9" w14:textId="77777777" w:rsidR="00126A26" w:rsidRPr="00A3529A" w:rsidRDefault="00184A43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3529A">
        <w:rPr>
          <w:rFonts w:ascii="Arial" w:hAnsi="Arial" w:cs="Arial"/>
          <w:sz w:val="20"/>
          <w:szCs w:val="20"/>
        </w:rPr>
        <w:tab/>
        <w:t>Koeficije</w:t>
      </w:r>
      <w:r w:rsidR="009A3804" w:rsidRPr="00A3529A">
        <w:rPr>
          <w:rFonts w:ascii="Arial" w:hAnsi="Arial" w:cs="Arial"/>
          <w:sz w:val="20"/>
          <w:szCs w:val="20"/>
        </w:rPr>
        <w:t>nt</w:t>
      </w:r>
      <w:r w:rsidR="0092723A" w:rsidRPr="00A3529A">
        <w:rPr>
          <w:rFonts w:ascii="Arial" w:hAnsi="Arial" w:cs="Arial"/>
          <w:sz w:val="20"/>
          <w:szCs w:val="20"/>
        </w:rPr>
        <w:t>i</w:t>
      </w:r>
      <w:r w:rsidR="00126A26" w:rsidRPr="00A3529A">
        <w:rPr>
          <w:rFonts w:ascii="Arial" w:hAnsi="Arial" w:cs="Arial"/>
          <w:sz w:val="20"/>
          <w:szCs w:val="20"/>
        </w:rPr>
        <w:t xml:space="preserve"> složenosti poslova radnih</w:t>
      </w:r>
      <w:r w:rsidRPr="00A3529A">
        <w:rPr>
          <w:rFonts w:ascii="Arial" w:hAnsi="Arial" w:cs="Arial"/>
          <w:sz w:val="20"/>
          <w:szCs w:val="20"/>
        </w:rPr>
        <w:t xml:space="preserve"> mjesta iz</w:t>
      </w:r>
      <w:r w:rsidR="009A3804" w:rsidRPr="00A3529A">
        <w:rPr>
          <w:rFonts w:ascii="Arial" w:hAnsi="Arial" w:cs="Arial"/>
          <w:sz w:val="20"/>
          <w:szCs w:val="20"/>
        </w:rPr>
        <w:t xml:space="preserve"> Oglasa</w:t>
      </w:r>
      <w:r w:rsidRPr="00A3529A">
        <w:rPr>
          <w:rFonts w:ascii="Arial" w:hAnsi="Arial" w:cs="Arial"/>
          <w:sz w:val="20"/>
          <w:szCs w:val="20"/>
        </w:rPr>
        <w:t>, sukladno Uredbi o nazivima radnih mjesta i koeficijentima složenosti posl</w:t>
      </w:r>
      <w:r w:rsidR="003B22D3" w:rsidRPr="00A3529A">
        <w:rPr>
          <w:rFonts w:ascii="Arial" w:hAnsi="Arial" w:cs="Arial"/>
          <w:sz w:val="20"/>
          <w:szCs w:val="20"/>
        </w:rPr>
        <w:t>ova, dodatku z</w:t>
      </w:r>
      <w:r w:rsidRPr="00A3529A">
        <w:rPr>
          <w:rFonts w:ascii="Arial" w:hAnsi="Arial" w:cs="Arial"/>
          <w:sz w:val="20"/>
          <w:szCs w:val="20"/>
        </w:rPr>
        <w:t>a uvjete rada te kriterijima i najvišem mogućem iznosu dodatka za natprosječne rezultate u radu za službenike Porezne uprave (</w:t>
      </w:r>
      <w:r w:rsidR="00B5334C" w:rsidRPr="00A3529A">
        <w:rPr>
          <w:rFonts w:ascii="Arial" w:hAnsi="Arial" w:cs="Arial"/>
          <w:sz w:val="20"/>
          <w:szCs w:val="20"/>
        </w:rPr>
        <w:t>„</w:t>
      </w:r>
      <w:r w:rsidRPr="00A3529A">
        <w:rPr>
          <w:rFonts w:ascii="Arial" w:hAnsi="Arial" w:cs="Arial"/>
          <w:sz w:val="20"/>
          <w:szCs w:val="20"/>
        </w:rPr>
        <w:t>Narodne novine</w:t>
      </w:r>
      <w:r w:rsidR="00B5334C" w:rsidRPr="00A3529A">
        <w:rPr>
          <w:rFonts w:ascii="Arial" w:hAnsi="Arial" w:cs="Arial"/>
          <w:sz w:val="20"/>
          <w:szCs w:val="20"/>
        </w:rPr>
        <w:t>“</w:t>
      </w:r>
      <w:r w:rsidR="003B22D3" w:rsidRPr="00A3529A">
        <w:rPr>
          <w:rFonts w:ascii="Arial" w:hAnsi="Arial" w:cs="Arial"/>
          <w:sz w:val="20"/>
          <w:szCs w:val="20"/>
        </w:rPr>
        <w:t>, br. 78/17</w:t>
      </w:r>
      <w:r w:rsidR="00FA06AB" w:rsidRPr="00A3529A">
        <w:rPr>
          <w:rFonts w:ascii="Arial" w:hAnsi="Arial" w:cs="Arial"/>
          <w:sz w:val="20"/>
          <w:szCs w:val="20"/>
        </w:rPr>
        <w:t xml:space="preserve">) </w:t>
      </w:r>
      <w:r w:rsidR="0092723A" w:rsidRPr="00A3529A">
        <w:rPr>
          <w:rFonts w:ascii="Arial" w:hAnsi="Arial" w:cs="Arial"/>
          <w:sz w:val="20"/>
          <w:szCs w:val="20"/>
        </w:rPr>
        <w:t>su:</w:t>
      </w:r>
    </w:p>
    <w:p w14:paraId="091C78FE" w14:textId="77777777" w:rsidR="0092723A" w:rsidRPr="00A3529A" w:rsidRDefault="0092723A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0A6CDDE" w14:textId="6D8DB119" w:rsidR="002B7D59" w:rsidRDefault="00E55252" w:rsidP="00126A26">
      <w:pPr>
        <w:pStyle w:val="Standard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A3529A">
        <w:rPr>
          <w:rFonts w:ascii="Arial" w:hAnsi="Arial" w:cs="Arial"/>
          <w:bCs/>
          <w:sz w:val="20"/>
          <w:szCs w:val="20"/>
        </w:rPr>
        <w:t>poreznik III</w:t>
      </w:r>
      <w:r w:rsidR="002B7D59" w:rsidRPr="00A3529A">
        <w:rPr>
          <w:rFonts w:ascii="Arial" w:hAnsi="Arial" w:cs="Arial"/>
          <w:bCs/>
          <w:sz w:val="20"/>
          <w:szCs w:val="20"/>
        </w:rPr>
        <w:t xml:space="preserve"> (točka </w:t>
      </w:r>
      <w:r w:rsidR="00D6434D" w:rsidRPr="00A3529A">
        <w:rPr>
          <w:rFonts w:ascii="Arial" w:hAnsi="Arial" w:cs="Arial"/>
          <w:bCs/>
          <w:sz w:val="20"/>
          <w:szCs w:val="20"/>
        </w:rPr>
        <w:t>1</w:t>
      </w:r>
      <w:r w:rsidR="005B6070">
        <w:rPr>
          <w:rFonts w:ascii="Arial" w:hAnsi="Arial" w:cs="Arial"/>
          <w:bCs/>
          <w:sz w:val="20"/>
          <w:szCs w:val="20"/>
        </w:rPr>
        <w:t xml:space="preserve"> i 3</w:t>
      </w:r>
      <w:r w:rsidR="002B7D59" w:rsidRPr="00A3529A">
        <w:rPr>
          <w:rFonts w:ascii="Arial" w:hAnsi="Arial" w:cs="Arial"/>
          <w:bCs/>
          <w:sz w:val="20"/>
          <w:szCs w:val="20"/>
        </w:rPr>
        <w:t>. Oglasa) – 1,</w:t>
      </w:r>
      <w:r w:rsidRPr="00A3529A">
        <w:rPr>
          <w:rFonts w:ascii="Arial" w:hAnsi="Arial" w:cs="Arial"/>
          <w:bCs/>
          <w:sz w:val="20"/>
          <w:szCs w:val="20"/>
        </w:rPr>
        <w:t>067</w:t>
      </w:r>
    </w:p>
    <w:p w14:paraId="6FCFEDC9" w14:textId="3F7BE0A2" w:rsidR="005B6070" w:rsidRPr="00A3529A" w:rsidRDefault="005B6070" w:rsidP="00126A26">
      <w:pPr>
        <w:pStyle w:val="Standard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viši upravni savjetnik (točka 2. Oglasa) – 1,697</w:t>
      </w:r>
    </w:p>
    <w:p w14:paraId="179C9578" w14:textId="77777777" w:rsidR="008C7AE0" w:rsidRPr="00A3529A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1EE113" w14:textId="77777777" w:rsidR="009A3804" w:rsidRPr="00A3529A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3529A">
        <w:rPr>
          <w:rFonts w:ascii="Arial" w:hAnsi="Arial" w:cs="Arial"/>
          <w:sz w:val="20"/>
          <w:szCs w:val="20"/>
        </w:rPr>
        <w:tab/>
      </w:r>
    </w:p>
    <w:sectPr w:rsidR="009A3804" w:rsidRPr="00A3529A" w:rsidSect="002877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8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6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36"/>
  </w:num>
  <w:num w:numId="2" w16cid:durableId="1159686984">
    <w:abstractNumId w:val="4"/>
  </w:num>
  <w:num w:numId="3" w16cid:durableId="243035071">
    <w:abstractNumId w:val="13"/>
  </w:num>
  <w:num w:numId="4" w16cid:durableId="2022320199">
    <w:abstractNumId w:val="6"/>
  </w:num>
  <w:num w:numId="5" w16cid:durableId="1381242431">
    <w:abstractNumId w:val="1"/>
  </w:num>
  <w:num w:numId="6" w16cid:durableId="1876579382">
    <w:abstractNumId w:val="9"/>
  </w:num>
  <w:num w:numId="7" w16cid:durableId="1226338703">
    <w:abstractNumId w:val="19"/>
  </w:num>
  <w:num w:numId="8" w16cid:durableId="1227186323">
    <w:abstractNumId w:val="26"/>
  </w:num>
  <w:num w:numId="9" w16cid:durableId="1659075743">
    <w:abstractNumId w:val="22"/>
  </w:num>
  <w:num w:numId="10" w16cid:durableId="362290184">
    <w:abstractNumId w:val="20"/>
  </w:num>
  <w:num w:numId="11" w16cid:durableId="1389576638">
    <w:abstractNumId w:val="15"/>
  </w:num>
  <w:num w:numId="12" w16cid:durableId="599292860">
    <w:abstractNumId w:val="23"/>
  </w:num>
  <w:num w:numId="13" w16cid:durableId="857038358">
    <w:abstractNumId w:val="2"/>
  </w:num>
  <w:num w:numId="14" w16cid:durableId="1580481123">
    <w:abstractNumId w:val="33"/>
  </w:num>
  <w:num w:numId="15" w16cid:durableId="162356513">
    <w:abstractNumId w:val="8"/>
  </w:num>
  <w:num w:numId="16" w16cid:durableId="2029717008">
    <w:abstractNumId w:val="18"/>
  </w:num>
  <w:num w:numId="17" w16cid:durableId="546257635">
    <w:abstractNumId w:val="29"/>
  </w:num>
  <w:num w:numId="18" w16cid:durableId="444423210">
    <w:abstractNumId w:val="3"/>
  </w:num>
  <w:num w:numId="19" w16cid:durableId="946890920">
    <w:abstractNumId w:val="14"/>
  </w:num>
  <w:num w:numId="20" w16cid:durableId="352389838">
    <w:abstractNumId w:val="17"/>
  </w:num>
  <w:num w:numId="21" w16cid:durableId="645400127">
    <w:abstractNumId w:val="7"/>
  </w:num>
  <w:num w:numId="22" w16cid:durableId="221989269">
    <w:abstractNumId w:val="16"/>
  </w:num>
  <w:num w:numId="23" w16cid:durableId="1174995721">
    <w:abstractNumId w:val="24"/>
  </w:num>
  <w:num w:numId="24" w16cid:durableId="1193571194">
    <w:abstractNumId w:val="30"/>
  </w:num>
  <w:num w:numId="25" w16cid:durableId="1728070641">
    <w:abstractNumId w:val="10"/>
  </w:num>
  <w:num w:numId="26" w16cid:durableId="527257479">
    <w:abstractNumId w:val="21"/>
  </w:num>
  <w:num w:numId="27" w16cid:durableId="1403066149">
    <w:abstractNumId w:val="25"/>
  </w:num>
  <w:num w:numId="28" w16cid:durableId="322007079">
    <w:abstractNumId w:val="35"/>
  </w:num>
  <w:num w:numId="29" w16cid:durableId="1902669909">
    <w:abstractNumId w:val="28"/>
  </w:num>
  <w:num w:numId="30" w16cid:durableId="91365436">
    <w:abstractNumId w:val="11"/>
  </w:num>
  <w:num w:numId="31" w16cid:durableId="1993675237">
    <w:abstractNumId w:val="31"/>
  </w:num>
  <w:num w:numId="32" w16cid:durableId="1298989898">
    <w:abstractNumId w:val="12"/>
  </w:num>
  <w:num w:numId="33" w16cid:durableId="1971283237">
    <w:abstractNumId w:val="32"/>
  </w:num>
  <w:num w:numId="34" w16cid:durableId="1754278892">
    <w:abstractNumId w:val="27"/>
  </w:num>
  <w:num w:numId="35" w16cid:durableId="460614755">
    <w:abstractNumId w:val="34"/>
  </w:num>
  <w:num w:numId="36" w16cid:durableId="1639335311">
    <w:abstractNumId w:val="5"/>
  </w:num>
  <w:num w:numId="37" w16cid:durableId="19989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B09EA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6596"/>
    <w:rsid w:val="002E6033"/>
    <w:rsid w:val="002E7217"/>
    <w:rsid w:val="002F3834"/>
    <w:rsid w:val="002F4C3C"/>
    <w:rsid w:val="00307201"/>
    <w:rsid w:val="003156FC"/>
    <w:rsid w:val="00333CC6"/>
    <w:rsid w:val="00355915"/>
    <w:rsid w:val="00363233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6070"/>
    <w:rsid w:val="005E0C4A"/>
    <w:rsid w:val="005E43E4"/>
    <w:rsid w:val="006071D4"/>
    <w:rsid w:val="00612206"/>
    <w:rsid w:val="00612579"/>
    <w:rsid w:val="00641FF8"/>
    <w:rsid w:val="00653AC5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2370E"/>
    <w:rsid w:val="0072606A"/>
    <w:rsid w:val="007303E9"/>
    <w:rsid w:val="00762606"/>
    <w:rsid w:val="0077124D"/>
    <w:rsid w:val="00774A5F"/>
    <w:rsid w:val="0078697D"/>
    <w:rsid w:val="007C3283"/>
    <w:rsid w:val="007C4CD2"/>
    <w:rsid w:val="007D1AAB"/>
    <w:rsid w:val="007E7FA6"/>
    <w:rsid w:val="007F14F2"/>
    <w:rsid w:val="007F25AA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C7AE0"/>
    <w:rsid w:val="008D404E"/>
    <w:rsid w:val="008F7912"/>
    <w:rsid w:val="00906F3B"/>
    <w:rsid w:val="009076CF"/>
    <w:rsid w:val="0092260A"/>
    <w:rsid w:val="00922A9D"/>
    <w:rsid w:val="0092723A"/>
    <w:rsid w:val="00944D79"/>
    <w:rsid w:val="00944FED"/>
    <w:rsid w:val="00946F29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7119"/>
    <w:rsid w:val="00BC121D"/>
    <w:rsid w:val="00BC4828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C3746"/>
    <w:rsid w:val="00CD632F"/>
    <w:rsid w:val="00CE01A0"/>
    <w:rsid w:val="00CE2216"/>
    <w:rsid w:val="00D12E68"/>
    <w:rsid w:val="00D162F9"/>
    <w:rsid w:val="00D21CC7"/>
    <w:rsid w:val="00D4092A"/>
    <w:rsid w:val="00D45676"/>
    <w:rsid w:val="00D6434D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5AEC"/>
    <w:rsid w:val="00E067D6"/>
    <w:rsid w:val="00E14C69"/>
    <w:rsid w:val="00E34519"/>
    <w:rsid w:val="00E5138C"/>
    <w:rsid w:val="00E52218"/>
    <w:rsid w:val="00E55252"/>
    <w:rsid w:val="00E60DFD"/>
    <w:rsid w:val="00E6258D"/>
    <w:rsid w:val="00E72C35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618BD"/>
    <w:rsid w:val="00F67A57"/>
    <w:rsid w:val="00F74AE2"/>
    <w:rsid w:val="00F75CCF"/>
    <w:rsid w:val="00F76608"/>
    <w:rsid w:val="00F77EC2"/>
    <w:rsid w:val="00F83B0B"/>
    <w:rsid w:val="00FA06AB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Antonia Blažeković</cp:lastModifiedBy>
  <cp:revision>2</cp:revision>
  <cp:lastPrinted>2023-12-05T12:59:00Z</cp:lastPrinted>
  <dcterms:created xsi:type="dcterms:W3CDTF">2024-01-23T09:20:00Z</dcterms:created>
  <dcterms:modified xsi:type="dcterms:W3CDTF">2024-01-23T09:20:00Z</dcterms:modified>
</cp:coreProperties>
</file>